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8109" w14:textId="77777777" w:rsidR="004C1B81" w:rsidRPr="00DF6F71" w:rsidRDefault="004C1B81" w:rsidP="004C1B81">
      <w:pPr>
        <w:pStyle w:val="Corpodetexto"/>
        <w:spacing w:line="276" w:lineRule="auto"/>
        <w:ind w:right="-1"/>
        <w:rPr>
          <w:rFonts w:ascii="Arial" w:hAnsi="Arial" w:cs="Arial"/>
        </w:rPr>
      </w:pPr>
      <w:r w:rsidRPr="00DF6F71">
        <w:rPr>
          <w:rFonts w:ascii="Arial" w:eastAsia="Arial" w:hAnsi="Arial" w:cs="Arial"/>
          <w:b/>
          <w:lang w:val="pt-BR"/>
        </w:rPr>
        <w:t xml:space="preserve">  </w:t>
      </w:r>
      <w:r w:rsidRPr="00DF6F71">
        <w:rPr>
          <w:rFonts w:ascii="Arial" w:hAnsi="Arial" w:cs="Arial"/>
          <w:b/>
          <w:lang w:val="pt-BR"/>
        </w:rPr>
        <w:t>CONVOCAÇÃO</w:t>
      </w:r>
    </w:p>
    <w:p w14:paraId="3F5F22D7" w14:textId="77777777" w:rsidR="004C1B81" w:rsidRPr="00DF6F71" w:rsidRDefault="004C1B81" w:rsidP="004C1B81">
      <w:pPr>
        <w:pStyle w:val="Corpodetexto"/>
        <w:spacing w:line="276" w:lineRule="auto"/>
        <w:ind w:right="-1"/>
        <w:jc w:val="both"/>
        <w:rPr>
          <w:rFonts w:ascii="Arial" w:hAnsi="Arial" w:cs="Arial"/>
          <w:b/>
          <w:lang w:val="pt-BR"/>
        </w:rPr>
      </w:pPr>
    </w:p>
    <w:p w14:paraId="3FC87383" w14:textId="77777777" w:rsidR="004C1B81" w:rsidRPr="00DF6F71" w:rsidRDefault="004C1B81" w:rsidP="004C1B81">
      <w:pPr>
        <w:pStyle w:val="Corpodetexto"/>
        <w:spacing w:line="276" w:lineRule="auto"/>
        <w:ind w:right="-1"/>
        <w:jc w:val="both"/>
        <w:rPr>
          <w:rFonts w:ascii="Arial" w:hAnsi="Arial" w:cs="Arial"/>
          <w:b/>
          <w:lang w:val="pt-BR"/>
        </w:rPr>
      </w:pPr>
    </w:p>
    <w:p w14:paraId="08044787" w14:textId="28502B9B" w:rsidR="004C1B81" w:rsidRPr="00DF6F71" w:rsidRDefault="004C1B81" w:rsidP="004C1B81">
      <w:pPr>
        <w:pStyle w:val="Corpodetexto"/>
        <w:tabs>
          <w:tab w:val="left" w:pos="9072"/>
        </w:tabs>
        <w:spacing w:line="276" w:lineRule="auto"/>
        <w:jc w:val="both"/>
        <w:rPr>
          <w:rFonts w:ascii="Arial" w:hAnsi="Arial" w:cs="Arial"/>
        </w:rPr>
      </w:pPr>
      <w:r w:rsidRPr="00DF6F71">
        <w:rPr>
          <w:rFonts w:ascii="Arial" w:hAnsi="Arial" w:cs="Arial"/>
        </w:rPr>
        <w:t>O Presidente da Câmara Municipal de Vereadores</w:t>
      </w:r>
      <w:r w:rsidRPr="00DF6F71">
        <w:rPr>
          <w:rFonts w:ascii="Arial" w:hAnsi="Arial" w:cs="Arial"/>
          <w:lang w:val="pt-BR"/>
        </w:rPr>
        <w:t>,</w:t>
      </w:r>
      <w:r w:rsidRPr="00DF6F71">
        <w:rPr>
          <w:rFonts w:ascii="Arial" w:hAnsi="Arial" w:cs="Arial"/>
        </w:rPr>
        <w:t xml:space="preserve"> no uso de suas atribuições legais, CONVOCA os Senhores Vereadores para uma Reunião em caráter </w:t>
      </w:r>
      <w:r w:rsidRPr="00DF6F71">
        <w:rPr>
          <w:rFonts w:ascii="Arial" w:hAnsi="Arial" w:cs="Arial"/>
          <w:lang w:val="pt-BR"/>
        </w:rPr>
        <w:t>EXTRA</w:t>
      </w:r>
      <w:r w:rsidRPr="00DF6F71">
        <w:rPr>
          <w:rFonts w:ascii="Arial" w:hAnsi="Arial" w:cs="Arial"/>
          <w:b/>
        </w:rPr>
        <w:t>ORDINÁRIO</w:t>
      </w:r>
      <w:r w:rsidRPr="00DF6F71">
        <w:rPr>
          <w:rFonts w:ascii="Arial" w:hAnsi="Arial" w:cs="Arial"/>
        </w:rPr>
        <w:t xml:space="preserve">, a realizar-se no dia </w:t>
      </w:r>
      <w:r w:rsidRPr="00DF6F71">
        <w:rPr>
          <w:rFonts w:ascii="Arial" w:hAnsi="Arial" w:cs="Arial"/>
          <w:b/>
          <w:lang w:val="pt-BR"/>
        </w:rPr>
        <w:t>19 de dezembro de 2023</w:t>
      </w:r>
      <w:r w:rsidRPr="00DF6F71">
        <w:rPr>
          <w:rFonts w:ascii="Arial" w:hAnsi="Arial" w:cs="Arial"/>
          <w:b/>
        </w:rPr>
        <w:t xml:space="preserve">, </w:t>
      </w:r>
      <w:r w:rsidRPr="00DF6F71">
        <w:rPr>
          <w:rFonts w:ascii="Arial" w:hAnsi="Arial" w:cs="Arial"/>
          <w:b/>
          <w:lang w:val="pt-BR"/>
        </w:rPr>
        <w:t>TERÇA-FEIRA</w:t>
      </w:r>
      <w:r w:rsidRPr="00DF6F71">
        <w:rPr>
          <w:rFonts w:ascii="Arial" w:hAnsi="Arial" w:cs="Arial"/>
        </w:rPr>
        <w:t xml:space="preserve">, com início às </w:t>
      </w:r>
      <w:r w:rsidRPr="00DF6F71">
        <w:rPr>
          <w:rFonts w:ascii="Arial" w:hAnsi="Arial" w:cs="Arial"/>
          <w:b/>
          <w:lang w:val="pt-BR"/>
        </w:rPr>
        <w:t>17:</w:t>
      </w:r>
      <w:r w:rsidR="00F975CE">
        <w:rPr>
          <w:rFonts w:ascii="Arial" w:hAnsi="Arial" w:cs="Arial"/>
          <w:b/>
          <w:lang w:val="pt-BR"/>
        </w:rPr>
        <w:t>00</w:t>
      </w:r>
      <w:r w:rsidRPr="00DF6F71">
        <w:rPr>
          <w:rFonts w:ascii="Arial" w:hAnsi="Arial" w:cs="Arial"/>
          <w:b/>
        </w:rPr>
        <w:t xml:space="preserve"> horas</w:t>
      </w:r>
      <w:r w:rsidRPr="00DF6F71">
        <w:rPr>
          <w:rFonts w:ascii="Arial" w:hAnsi="Arial" w:cs="Arial"/>
        </w:rPr>
        <w:t>.</w:t>
      </w:r>
    </w:p>
    <w:p w14:paraId="2738BED7" w14:textId="77777777" w:rsidR="004C1B81" w:rsidRPr="00DF6F71" w:rsidRDefault="004C1B81" w:rsidP="004C1B81">
      <w:pPr>
        <w:pStyle w:val="Corpodetexto"/>
        <w:spacing w:line="276" w:lineRule="auto"/>
        <w:ind w:right="-1"/>
        <w:jc w:val="both"/>
        <w:rPr>
          <w:rFonts w:ascii="Arial" w:hAnsi="Arial" w:cs="Arial"/>
          <w:b/>
          <w:lang w:val="pt-BR"/>
        </w:rPr>
      </w:pPr>
    </w:p>
    <w:p w14:paraId="46FE0BCE" w14:textId="77777777" w:rsidR="004C1B81" w:rsidRPr="00DF6F71" w:rsidRDefault="004C1B81" w:rsidP="004C1B81">
      <w:pPr>
        <w:pStyle w:val="Corpodetexto"/>
        <w:spacing w:line="276" w:lineRule="auto"/>
        <w:ind w:right="-1"/>
        <w:jc w:val="both"/>
        <w:rPr>
          <w:rFonts w:ascii="Arial" w:hAnsi="Arial" w:cs="Arial"/>
          <w:b/>
          <w:lang w:val="pt-BR"/>
        </w:rPr>
      </w:pPr>
    </w:p>
    <w:p w14:paraId="67E7C047" w14:textId="77777777" w:rsidR="004C1B81" w:rsidRPr="00DF6F71" w:rsidRDefault="004C1B81" w:rsidP="004C1B81">
      <w:pPr>
        <w:pStyle w:val="Corpodetexto"/>
        <w:spacing w:line="360" w:lineRule="auto"/>
        <w:jc w:val="both"/>
        <w:rPr>
          <w:rFonts w:ascii="Arial" w:hAnsi="Arial" w:cs="Arial"/>
          <w:b/>
          <w:lang w:val="pt-BR"/>
        </w:rPr>
      </w:pPr>
      <w:r w:rsidRPr="00DF6F71">
        <w:rPr>
          <w:rFonts w:ascii="Arial" w:hAnsi="Arial" w:cs="Arial"/>
          <w:b/>
        </w:rPr>
        <w:t>SUMÁRIO DO EXPEDIENTE</w:t>
      </w:r>
    </w:p>
    <w:p w14:paraId="40C852D6" w14:textId="77777777" w:rsidR="004C1B81" w:rsidRPr="00DF6F71" w:rsidRDefault="004C1B81" w:rsidP="004C1B81">
      <w:pPr>
        <w:pStyle w:val="Corpodetexto"/>
        <w:spacing w:line="360" w:lineRule="auto"/>
        <w:jc w:val="both"/>
        <w:rPr>
          <w:rFonts w:ascii="Arial" w:hAnsi="Arial" w:cs="Arial"/>
          <w:b/>
          <w:iCs/>
          <w:lang w:val="pt-BR"/>
        </w:rPr>
      </w:pPr>
    </w:p>
    <w:p w14:paraId="601EBCEC" w14:textId="77777777" w:rsidR="004C1B81" w:rsidRPr="00DF6F71" w:rsidRDefault="004C1B81" w:rsidP="004C1B81">
      <w:pPr>
        <w:pStyle w:val="Corpodetexto"/>
        <w:tabs>
          <w:tab w:val="left" w:pos="2016"/>
        </w:tabs>
        <w:spacing w:line="360" w:lineRule="auto"/>
        <w:jc w:val="both"/>
        <w:rPr>
          <w:rFonts w:ascii="Arial" w:hAnsi="Arial" w:cs="Arial"/>
          <w:b/>
          <w:iCs/>
          <w:lang w:val="pt-BR"/>
        </w:rPr>
      </w:pPr>
      <w:r w:rsidRPr="00DF6F71">
        <w:rPr>
          <w:rFonts w:ascii="Arial" w:hAnsi="Arial" w:cs="Arial"/>
          <w:b/>
          <w:iCs/>
        </w:rPr>
        <w:t>I - Abertura:</w:t>
      </w:r>
    </w:p>
    <w:p w14:paraId="16429A21" w14:textId="77777777" w:rsidR="004C1B81" w:rsidRPr="00DF6F71" w:rsidRDefault="004C1B81" w:rsidP="004C1B81">
      <w:pPr>
        <w:pStyle w:val="Corpodetexto"/>
        <w:tabs>
          <w:tab w:val="left" w:pos="2016"/>
        </w:tabs>
        <w:spacing w:line="360" w:lineRule="auto"/>
        <w:jc w:val="both"/>
        <w:rPr>
          <w:rFonts w:ascii="Arial" w:hAnsi="Arial" w:cs="Arial"/>
          <w:b/>
          <w:lang w:val="pt-BR"/>
        </w:rPr>
      </w:pPr>
    </w:p>
    <w:p w14:paraId="141FA926" w14:textId="77777777" w:rsidR="004C1B81" w:rsidRPr="00DF6F71" w:rsidRDefault="004C1B81" w:rsidP="004C1B81">
      <w:pPr>
        <w:pStyle w:val="Corpodetexto"/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  <w:lang w:val="pt-BR"/>
        </w:rPr>
      </w:pPr>
      <w:r w:rsidRPr="00DF6F71">
        <w:rPr>
          <w:rFonts w:ascii="Arial" w:hAnsi="Arial" w:cs="Arial"/>
        </w:rPr>
        <w:t>Verificação de “quórum”;</w:t>
      </w:r>
    </w:p>
    <w:p w14:paraId="1DA8E362" w14:textId="77777777" w:rsidR="004C1B81" w:rsidRPr="00DF6F71" w:rsidRDefault="004C1B81" w:rsidP="004C1B81">
      <w:pPr>
        <w:pStyle w:val="Corpodetexto"/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  <w:lang w:val="pt-BR"/>
        </w:rPr>
      </w:pPr>
      <w:r w:rsidRPr="00DF6F71">
        <w:rPr>
          <w:rFonts w:ascii="Arial" w:hAnsi="Arial" w:cs="Arial"/>
        </w:rPr>
        <w:t>Leitura do sumário do expediente;</w:t>
      </w:r>
    </w:p>
    <w:p w14:paraId="7327F280" w14:textId="77777777" w:rsidR="004C1B81" w:rsidRPr="00DF6F71" w:rsidRDefault="004C1B81" w:rsidP="004C1B81">
      <w:pPr>
        <w:pStyle w:val="NormalWeb"/>
        <w:spacing w:before="0" w:after="0"/>
        <w:ind w:right="680"/>
        <w:jc w:val="both"/>
        <w:rPr>
          <w:rFonts w:ascii="Arial" w:hAnsi="Arial" w:cs="Arial"/>
        </w:rPr>
      </w:pPr>
    </w:p>
    <w:p w14:paraId="5E8F18C7" w14:textId="77777777" w:rsidR="004C1B81" w:rsidRPr="00DF6F71" w:rsidRDefault="004C1B81" w:rsidP="004C1B81">
      <w:pPr>
        <w:pStyle w:val="NormalWeb"/>
        <w:spacing w:before="0" w:after="0"/>
        <w:ind w:left="644" w:right="680"/>
        <w:jc w:val="both"/>
        <w:rPr>
          <w:rFonts w:ascii="Arial" w:hAnsi="Arial" w:cs="Arial"/>
          <w:iCs/>
        </w:rPr>
      </w:pPr>
    </w:p>
    <w:p w14:paraId="22341585" w14:textId="282F5EBB" w:rsidR="004C1B81" w:rsidRPr="00DF6F71" w:rsidRDefault="004C1B81" w:rsidP="004C1B8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F6F71">
        <w:rPr>
          <w:rFonts w:ascii="Arial" w:hAnsi="Arial" w:cs="Arial"/>
          <w:b/>
          <w:iCs/>
          <w:sz w:val="24"/>
          <w:szCs w:val="24"/>
        </w:rPr>
        <w:t>II</w:t>
      </w:r>
      <w:r w:rsidRPr="00DF6F71">
        <w:rPr>
          <w:rFonts w:ascii="Arial" w:hAnsi="Arial" w:cs="Arial"/>
          <w:b/>
          <w:color w:val="000000"/>
          <w:sz w:val="24"/>
          <w:szCs w:val="24"/>
        </w:rPr>
        <w:t xml:space="preserve"> - Eleição da Mesa Diretora para a Sessão Legislativa de 2024 e Escolha da Comissão Representativa:</w:t>
      </w:r>
    </w:p>
    <w:p w14:paraId="432A4231" w14:textId="77777777" w:rsidR="004C1B81" w:rsidRPr="00DF6F71" w:rsidRDefault="004C1B81" w:rsidP="004C1B81">
      <w:pPr>
        <w:pStyle w:val="Corpodetexto"/>
        <w:tabs>
          <w:tab w:val="left" w:pos="709"/>
        </w:tabs>
        <w:spacing w:line="360" w:lineRule="auto"/>
        <w:jc w:val="left"/>
        <w:rPr>
          <w:rFonts w:ascii="Arial" w:hAnsi="Arial" w:cs="Arial"/>
          <w:b/>
          <w:i/>
          <w:color w:val="000000"/>
          <w:lang w:val="pt-BR"/>
        </w:rPr>
      </w:pPr>
      <w:r w:rsidRPr="00DF6F71">
        <w:rPr>
          <w:rFonts w:ascii="Arial" w:hAnsi="Arial" w:cs="Arial"/>
          <w:b/>
          <w:i/>
          <w:color w:val="000000"/>
          <w:lang w:val="pt-BR"/>
        </w:rPr>
        <w:t>Chapa 1:</w:t>
      </w:r>
    </w:p>
    <w:p w14:paraId="473A3874" w14:textId="77777777" w:rsidR="004C1B81" w:rsidRPr="00DF6F71" w:rsidRDefault="004C1B81" w:rsidP="004C1B81">
      <w:pPr>
        <w:pStyle w:val="Corpodetexto"/>
        <w:tabs>
          <w:tab w:val="left" w:pos="709"/>
        </w:tabs>
        <w:spacing w:line="360" w:lineRule="auto"/>
        <w:jc w:val="left"/>
        <w:rPr>
          <w:rFonts w:ascii="Arial" w:hAnsi="Arial" w:cs="Arial"/>
          <w:b/>
          <w:i/>
          <w:color w:val="000000"/>
          <w:lang w:val="pt-BR"/>
        </w:rPr>
      </w:pPr>
    </w:p>
    <w:p w14:paraId="1F948E23" w14:textId="77777777" w:rsidR="004C1B81" w:rsidRPr="00DF6F71" w:rsidRDefault="004C1B81" w:rsidP="004C1B81">
      <w:pPr>
        <w:pStyle w:val="Corpodetexto"/>
        <w:tabs>
          <w:tab w:val="left" w:pos="709"/>
        </w:tabs>
        <w:spacing w:line="360" w:lineRule="auto"/>
        <w:jc w:val="left"/>
        <w:rPr>
          <w:rFonts w:ascii="Arial" w:hAnsi="Arial" w:cs="Arial"/>
          <w:i/>
          <w:color w:val="000000"/>
          <w:lang w:val="pt-BR"/>
        </w:rPr>
      </w:pPr>
      <w:r w:rsidRPr="00DF6F71">
        <w:rPr>
          <w:rFonts w:ascii="Arial" w:hAnsi="Arial" w:cs="Arial"/>
          <w:i/>
          <w:color w:val="000000"/>
          <w:lang w:val="pt-BR"/>
        </w:rPr>
        <w:t xml:space="preserve">Magno </w:t>
      </w:r>
      <w:proofErr w:type="spellStart"/>
      <w:r w:rsidRPr="00DF6F71">
        <w:rPr>
          <w:rFonts w:ascii="Arial" w:hAnsi="Arial" w:cs="Arial"/>
          <w:i/>
          <w:color w:val="000000"/>
          <w:lang w:val="pt-BR"/>
        </w:rPr>
        <w:t>Juliardi</w:t>
      </w:r>
      <w:proofErr w:type="spellEnd"/>
      <w:r w:rsidRPr="00DF6F71">
        <w:rPr>
          <w:rFonts w:ascii="Arial" w:hAnsi="Arial" w:cs="Arial"/>
          <w:i/>
          <w:color w:val="000000"/>
          <w:lang w:val="pt-BR"/>
        </w:rPr>
        <w:t xml:space="preserve"> </w:t>
      </w:r>
      <w:proofErr w:type="spellStart"/>
      <w:r w:rsidRPr="00DF6F71">
        <w:rPr>
          <w:rFonts w:ascii="Arial" w:hAnsi="Arial" w:cs="Arial"/>
          <w:i/>
          <w:color w:val="000000"/>
          <w:lang w:val="pt-BR"/>
        </w:rPr>
        <w:t>Gabert</w:t>
      </w:r>
      <w:proofErr w:type="spellEnd"/>
      <w:r w:rsidRPr="00DF6F71">
        <w:rPr>
          <w:rFonts w:ascii="Arial" w:hAnsi="Arial" w:cs="Arial"/>
          <w:i/>
          <w:color w:val="000000"/>
          <w:lang w:val="pt-BR"/>
        </w:rPr>
        <w:t xml:space="preserve"> – Presidente</w:t>
      </w:r>
    </w:p>
    <w:p w14:paraId="211D9FF2" w14:textId="77777777" w:rsidR="004C1B81" w:rsidRPr="00DF6F71" w:rsidRDefault="004C1B81" w:rsidP="004C1B81">
      <w:pPr>
        <w:pStyle w:val="Corpodetexto"/>
        <w:tabs>
          <w:tab w:val="left" w:pos="709"/>
        </w:tabs>
        <w:spacing w:line="360" w:lineRule="auto"/>
        <w:jc w:val="left"/>
        <w:rPr>
          <w:rFonts w:ascii="Arial" w:hAnsi="Arial" w:cs="Arial"/>
          <w:i/>
          <w:color w:val="000000"/>
          <w:lang w:val="pt-BR"/>
        </w:rPr>
      </w:pPr>
      <w:r w:rsidRPr="00DF6F71">
        <w:rPr>
          <w:rFonts w:ascii="Arial" w:hAnsi="Arial" w:cs="Arial"/>
          <w:i/>
          <w:color w:val="000000"/>
          <w:lang w:val="pt-BR"/>
        </w:rPr>
        <w:t>Rodrigo Pivoto – Vice-Presidente</w:t>
      </w:r>
    </w:p>
    <w:p w14:paraId="088DC87B" w14:textId="77777777" w:rsidR="004C1B81" w:rsidRDefault="004C1B81" w:rsidP="004C1B81">
      <w:pPr>
        <w:pStyle w:val="Corpodetexto"/>
        <w:tabs>
          <w:tab w:val="left" w:pos="709"/>
        </w:tabs>
        <w:spacing w:line="360" w:lineRule="auto"/>
        <w:jc w:val="left"/>
        <w:rPr>
          <w:rFonts w:ascii="Arial" w:hAnsi="Arial" w:cs="Arial"/>
          <w:i/>
          <w:color w:val="000000"/>
          <w:lang w:val="pt-BR"/>
        </w:rPr>
      </w:pPr>
      <w:proofErr w:type="spellStart"/>
      <w:r w:rsidRPr="00DF6F71">
        <w:rPr>
          <w:rFonts w:ascii="Arial" w:hAnsi="Arial" w:cs="Arial"/>
          <w:i/>
          <w:color w:val="000000"/>
          <w:lang w:val="pt-BR"/>
        </w:rPr>
        <w:t>Francieli</w:t>
      </w:r>
      <w:proofErr w:type="spellEnd"/>
      <w:r w:rsidRPr="00DF6F71">
        <w:rPr>
          <w:rFonts w:ascii="Arial" w:hAnsi="Arial" w:cs="Arial"/>
          <w:i/>
          <w:color w:val="000000"/>
          <w:lang w:val="pt-BR"/>
        </w:rPr>
        <w:t xml:space="preserve"> </w:t>
      </w:r>
      <w:proofErr w:type="spellStart"/>
      <w:r w:rsidRPr="00DF6F71">
        <w:rPr>
          <w:rFonts w:ascii="Arial" w:hAnsi="Arial" w:cs="Arial"/>
          <w:i/>
          <w:color w:val="000000"/>
          <w:lang w:val="pt-BR"/>
        </w:rPr>
        <w:t>Viero</w:t>
      </w:r>
      <w:proofErr w:type="spellEnd"/>
      <w:r w:rsidRPr="00DF6F71">
        <w:rPr>
          <w:rFonts w:ascii="Arial" w:hAnsi="Arial" w:cs="Arial"/>
          <w:i/>
          <w:color w:val="000000"/>
          <w:lang w:val="pt-BR"/>
        </w:rPr>
        <w:t xml:space="preserve"> </w:t>
      </w:r>
      <w:proofErr w:type="spellStart"/>
      <w:r w:rsidRPr="00DF6F71">
        <w:rPr>
          <w:rFonts w:ascii="Arial" w:hAnsi="Arial" w:cs="Arial"/>
          <w:i/>
          <w:color w:val="000000"/>
          <w:lang w:val="pt-BR"/>
        </w:rPr>
        <w:t>Godois</w:t>
      </w:r>
      <w:proofErr w:type="spellEnd"/>
      <w:r w:rsidRPr="00DF6F71">
        <w:rPr>
          <w:rFonts w:ascii="Arial" w:hAnsi="Arial" w:cs="Arial"/>
          <w:i/>
          <w:color w:val="000000"/>
          <w:lang w:val="pt-BR"/>
        </w:rPr>
        <w:t xml:space="preserve"> – Secretária</w:t>
      </w:r>
    </w:p>
    <w:p w14:paraId="18F4B758" w14:textId="77777777" w:rsidR="006E29A7" w:rsidRDefault="006E29A7" w:rsidP="004C1B81">
      <w:pPr>
        <w:pStyle w:val="Corpodetexto"/>
        <w:tabs>
          <w:tab w:val="left" w:pos="709"/>
        </w:tabs>
        <w:spacing w:line="360" w:lineRule="auto"/>
        <w:jc w:val="left"/>
        <w:rPr>
          <w:rFonts w:ascii="Arial" w:hAnsi="Arial" w:cs="Arial"/>
          <w:i/>
          <w:color w:val="000000"/>
          <w:lang w:val="pt-BR"/>
        </w:rPr>
      </w:pPr>
    </w:p>
    <w:p w14:paraId="1EC8D9DA" w14:textId="77777777" w:rsidR="006E29A7" w:rsidRDefault="006E29A7" w:rsidP="006E29A7">
      <w:pPr>
        <w:pStyle w:val="Corpodetexto"/>
        <w:tabs>
          <w:tab w:val="left" w:pos="709"/>
        </w:tabs>
        <w:spacing w:line="276" w:lineRule="auto"/>
        <w:jc w:val="both"/>
      </w:pPr>
      <w:r>
        <w:rPr>
          <w:rFonts w:ascii="Arial" w:hAnsi="Arial" w:cs="Arial"/>
          <w:b/>
          <w:color w:val="000000"/>
          <w:lang w:val="pt-BR"/>
        </w:rPr>
        <w:t>III –</w:t>
      </w:r>
      <w:r>
        <w:rPr>
          <w:rFonts w:ascii="Arial" w:hAnsi="Arial" w:cs="Arial"/>
          <w:b/>
        </w:rPr>
        <w:t xml:space="preserve"> Tribuna   Livre</w:t>
      </w:r>
      <w:r>
        <w:rPr>
          <w:rFonts w:ascii="Arial" w:hAnsi="Arial" w:cs="Arial"/>
          <w:b/>
          <w:lang w:val="pt-BR"/>
        </w:rPr>
        <w:t>:</w:t>
      </w:r>
    </w:p>
    <w:p w14:paraId="1A5A3B17" w14:textId="77777777" w:rsidR="006E29A7" w:rsidRDefault="006E29A7" w:rsidP="006E29A7">
      <w:pPr>
        <w:pStyle w:val="PargrafodaLista"/>
        <w:suppressAutoHyphens w:val="0"/>
        <w:spacing w:after="160" w:line="276" w:lineRule="auto"/>
        <w:ind w:left="0" w:right="142"/>
        <w:contextualSpacing/>
        <w:jc w:val="both"/>
      </w:pPr>
    </w:p>
    <w:p w14:paraId="1299B25B" w14:textId="77777777" w:rsidR="006E29A7" w:rsidRPr="00A96B9B" w:rsidRDefault="006E29A7" w:rsidP="006E29A7">
      <w:pPr>
        <w:pStyle w:val="PargrafodaLista"/>
        <w:numPr>
          <w:ilvl w:val="0"/>
          <w:numId w:val="3"/>
        </w:numPr>
        <w:suppressAutoHyphens w:val="0"/>
        <w:spacing w:line="276" w:lineRule="auto"/>
        <w:ind w:left="0" w:right="142" w:firstLine="0"/>
        <w:contextualSpacing/>
        <w:jc w:val="both"/>
      </w:pPr>
      <w:r>
        <w:rPr>
          <w:rFonts w:ascii="Arial" w:hAnsi="Arial" w:cs="Arial"/>
        </w:rPr>
        <w:t>Daniel Walter Frizzo</w:t>
      </w:r>
    </w:p>
    <w:p w14:paraId="2D5C0E19" w14:textId="77777777" w:rsidR="006E29A7" w:rsidRPr="00923CEC" w:rsidRDefault="006E29A7" w:rsidP="006E29A7">
      <w:pPr>
        <w:pStyle w:val="PargrafodaLista"/>
        <w:numPr>
          <w:ilvl w:val="0"/>
          <w:numId w:val="3"/>
        </w:numPr>
        <w:suppressAutoHyphens w:val="0"/>
        <w:spacing w:line="276" w:lineRule="auto"/>
        <w:ind w:left="0" w:right="142" w:firstLine="0"/>
        <w:contextualSpacing/>
        <w:jc w:val="both"/>
      </w:pPr>
      <w:r>
        <w:rPr>
          <w:rFonts w:ascii="Arial" w:hAnsi="Arial" w:cs="Arial"/>
        </w:rPr>
        <w:t>Getúlio Cristiano de Bastos Brasil</w:t>
      </w:r>
    </w:p>
    <w:p w14:paraId="3F95A209" w14:textId="77777777" w:rsidR="006E29A7" w:rsidRPr="00551133" w:rsidRDefault="006E29A7" w:rsidP="006E29A7">
      <w:pPr>
        <w:pStyle w:val="PargrafodaLista"/>
        <w:numPr>
          <w:ilvl w:val="0"/>
          <w:numId w:val="3"/>
        </w:numPr>
        <w:suppressAutoHyphens w:val="0"/>
        <w:spacing w:line="276" w:lineRule="auto"/>
        <w:ind w:left="0" w:right="142" w:firstLine="0"/>
        <w:contextualSpacing/>
        <w:jc w:val="both"/>
      </w:pPr>
      <w:r>
        <w:rPr>
          <w:rFonts w:ascii="Arial" w:hAnsi="Arial" w:cs="Arial"/>
        </w:rPr>
        <w:t>Rodrigo Pivoto</w:t>
      </w:r>
    </w:p>
    <w:p w14:paraId="6A75FBA6" w14:textId="77777777" w:rsidR="006E29A7" w:rsidRPr="0026693D" w:rsidRDefault="006E29A7" w:rsidP="006E29A7">
      <w:pPr>
        <w:pStyle w:val="PargrafodaLista"/>
        <w:numPr>
          <w:ilvl w:val="0"/>
          <w:numId w:val="3"/>
        </w:numPr>
        <w:suppressAutoHyphens w:val="0"/>
        <w:spacing w:line="276" w:lineRule="auto"/>
        <w:ind w:left="0" w:right="142" w:firstLine="0"/>
        <w:contextualSpacing/>
        <w:jc w:val="both"/>
      </w:pPr>
      <w:r>
        <w:rPr>
          <w:rFonts w:ascii="Arial" w:hAnsi="Arial" w:cs="Arial"/>
        </w:rPr>
        <w:t>José Jucelino Franco</w:t>
      </w:r>
    </w:p>
    <w:p w14:paraId="4B43FAFA" w14:textId="77777777" w:rsidR="006E29A7" w:rsidRPr="00CC62FF" w:rsidRDefault="006E29A7" w:rsidP="006E29A7">
      <w:pPr>
        <w:pStyle w:val="PargrafodaLista"/>
        <w:numPr>
          <w:ilvl w:val="0"/>
          <w:numId w:val="3"/>
        </w:numPr>
        <w:suppressAutoHyphens w:val="0"/>
        <w:spacing w:after="160" w:line="276" w:lineRule="auto"/>
        <w:ind w:left="0" w:right="142" w:firstLine="0"/>
        <w:contextualSpacing/>
        <w:jc w:val="both"/>
      </w:pPr>
      <w:proofErr w:type="spellStart"/>
      <w:r>
        <w:rPr>
          <w:rFonts w:ascii="Arial" w:hAnsi="Arial" w:cs="Arial"/>
        </w:rPr>
        <w:t>Francieli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Viêro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Godois</w:t>
      </w:r>
      <w:proofErr w:type="spellEnd"/>
    </w:p>
    <w:p w14:paraId="0A002356" w14:textId="77777777" w:rsidR="006E29A7" w:rsidRPr="00836A94" w:rsidRDefault="006E29A7" w:rsidP="006E29A7">
      <w:pPr>
        <w:pStyle w:val="PargrafodaLista"/>
        <w:numPr>
          <w:ilvl w:val="0"/>
          <w:numId w:val="3"/>
        </w:numPr>
        <w:suppressAutoHyphens w:val="0"/>
        <w:spacing w:after="160" w:line="276" w:lineRule="auto"/>
        <w:ind w:left="0" w:right="142" w:firstLine="0"/>
        <w:contextualSpacing/>
        <w:jc w:val="both"/>
      </w:pPr>
      <w:r>
        <w:rPr>
          <w:rFonts w:ascii="Arial" w:hAnsi="Arial" w:cs="Arial"/>
        </w:rPr>
        <w:t xml:space="preserve">Rogê Carlos </w:t>
      </w:r>
      <w:proofErr w:type="spellStart"/>
      <w:r>
        <w:rPr>
          <w:rFonts w:ascii="Arial" w:hAnsi="Arial" w:cs="Arial"/>
        </w:rPr>
        <w:t>Vencato</w:t>
      </w:r>
      <w:proofErr w:type="spellEnd"/>
      <w:r>
        <w:rPr>
          <w:rFonts w:ascii="Arial" w:hAnsi="Arial" w:cs="Arial"/>
        </w:rPr>
        <w:t xml:space="preserve"> </w:t>
      </w:r>
    </w:p>
    <w:p w14:paraId="42585DE7" w14:textId="77777777" w:rsidR="006E29A7" w:rsidRPr="005D25BA" w:rsidRDefault="006E29A7" w:rsidP="006E29A7">
      <w:pPr>
        <w:pStyle w:val="PargrafodaLista"/>
        <w:numPr>
          <w:ilvl w:val="0"/>
          <w:numId w:val="3"/>
        </w:numPr>
        <w:suppressAutoHyphens w:val="0"/>
        <w:spacing w:after="160" w:line="276" w:lineRule="auto"/>
        <w:ind w:left="0" w:right="142" w:firstLine="0"/>
        <w:contextualSpacing/>
        <w:jc w:val="both"/>
      </w:pPr>
      <w:r>
        <w:rPr>
          <w:rFonts w:ascii="Arial" w:hAnsi="Arial" w:cs="Arial"/>
        </w:rPr>
        <w:t xml:space="preserve">Magno </w:t>
      </w:r>
      <w:proofErr w:type="spellStart"/>
      <w:r>
        <w:rPr>
          <w:rFonts w:ascii="Arial" w:hAnsi="Arial" w:cs="Arial"/>
        </w:rPr>
        <w:t>Juliardi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Gabert</w:t>
      </w:r>
      <w:proofErr w:type="spellEnd"/>
    </w:p>
    <w:p w14:paraId="53174195" w14:textId="77777777" w:rsidR="006E29A7" w:rsidRPr="00653654" w:rsidRDefault="006E29A7" w:rsidP="006E29A7">
      <w:pPr>
        <w:pStyle w:val="PargrafodaLista"/>
        <w:numPr>
          <w:ilvl w:val="0"/>
          <w:numId w:val="3"/>
        </w:numPr>
        <w:suppressAutoHyphens w:val="0"/>
        <w:spacing w:after="160" w:line="276" w:lineRule="auto"/>
        <w:ind w:left="0" w:right="142" w:firstLine="0"/>
        <w:contextualSpacing/>
        <w:jc w:val="both"/>
      </w:pPr>
      <w:r>
        <w:rPr>
          <w:rFonts w:ascii="Arial" w:hAnsi="Arial" w:cs="Arial"/>
        </w:rPr>
        <w:t>Sadi Cogo</w:t>
      </w:r>
    </w:p>
    <w:p w14:paraId="6EADAEC5" w14:textId="77777777" w:rsidR="006E29A7" w:rsidRDefault="006E29A7" w:rsidP="004C1B81">
      <w:pPr>
        <w:rPr>
          <w:rFonts w:ascii="Arial" w:hAnsi="Arial" w:cs="Arial"/>
          <w:b/>
          <w:bCs/>
          <w:sz w:val="24"/>
          <w:szCs w:val="24"/>
        </w:rPr>
      </w:pPr>
    </w:p>
    <w:p w14:paraId="3BCF3F12" w14:textId="77777777" w:rsidR="006E29A7" w:rsidRDefault="006E29A7" w:rsidP="004C1B81">
      <w:pPr>
        <w:rPr>
          <w:rFonts w:ascii="Arial" w:hAnsi="Arial" w:cs="Arial"/>
          <w:b/>
          <w:bCs/>
          <w:sz w:val="24"/>
          <w:szCs w:val="24"/>
        </w:rPr>
      </w:pPr>
    </w:p>
    <w:p w14:paraId="37A7C3B2" w14:textId="77777777" w:rsidR="006E29A7" w:rsidRDefault="006E29A7" w:rsidP="004C1B81">
      <w:pPr>
        <w:rPr>
          <w:rFonts w:ascii="Arial" w:hAnsi="Arial" w:cs="Arial"/>
          <w:b/>
          <w:bCs/>
          <w:sz w:val="24"/>
          <w:szCs w:val="24"/>
        </w:rPr>
      </w:pPr>
    </w:p>
    <w:p w14:paraId="2A40E0B2" w14:textId="18B3754D" w:rsidR="004C1B81" w:rsidRPr="00DF6F71" w:rsidRDefault="006E29A7" w:rsidP="004C1B8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IV- </w:t>
      </w:r>
      <w:r w:rsidR="004C1B81" w:rsidRPr="00DF6F71">
        <w:rPr>
          <w:rFonts w:ascii="Arial" w:hAnsi="Arial" w:cs="Arial"/>
          <w:b/>
          <w:bCs/>
          <w:sz w:val="24"/>
          <w:szCs w:val="24"/>
        </w:rPr>
        <w:t>Pauta:</w:t>
      </w:r>
    </w:p>
    <w:p w14:paraId="15F8D6FF" w14:textId="77777777" w:rsidR="004C1B81" w:rsidRPr="00DF6F71" w:rsidRDefault="004C1B81" w:rsidP="004C1B81">
      <w:pPr>
        <w:rPr>
          <w:rFonts w:ascii="Arial" w:hAnsi="Arial" w:cs="Arial"/>
          <w:b/>
          <w:bCs/>
          <w:sz w:val="24"/>
          <w:szCs w:val="24"/>
        </w:rPr>
      </w:pPr>
    </w:p>
    <w:p w14:paraId="065CAF4F" w14:textId="77777777" w:rsidR="004C1B81" w:rsidRPr="00DF6F71" w:rsidRDefault="004C1B81" w:rsidP="004C1B8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F6F71">
        <w:rPr>
          <w:rFonts w:ascii="Arial" w:hAnsi="Arial" w:cs="Arial"/>
          <w:sz w:val="24"/>
          <w:szCs w:val="24"/>
        </w:rPr>
        <w:t xml:space="preserve">- Leitura, Discussão do 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PROJETO DE LEI COMPLEMENTAR Nº 09, DE 05 DE DEZEMBRO DE 2023. </w:t>
      </w:r>
      <w:r w:rsidRPr="00DF6F71">
        <w:rPr>
          <w:rFonts w:ascii="Arial" w:hAnsi="Arial" w:cs="Arial"/>
          <w:sz w:val="24"/>
          <w:szCs w:val="24"/>
        </w:rPr>
        <w:t>ALTERA O QUADRO DE CARGOS DE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F71">
        <w:rPr>
          <w:rFonts w:ascii="Arial" w:hAnsi="Arial" w:cs="Arial"/>
          <w:sz w:val="24"/>
          <w:szCs w:val="24"/>
        </w:rPr>
        <w:t>PROVIMENTO EFETIVO DO ART. 3º, DA LEI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F71">
        <w:rPr>
          <w:rFonts w:ascii="Arial" w:hAnsi="Arial" w:cs="Arial"/>
          <w:sz w:val="24"/>
          <w:szCs w:val="24"/>
        </w:rPr>
        <w:t>COMPLEMENTAR MUNICIPAL Nº 02, DE 04 DE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F71">
        <w:rPr>
          <w:rFonts w:ascii="Arial" w:hAnsi="Arial" w:cs="Arial"/>
          <w:sz w:val="24"/>
          <w:szCs w:val="24"/>
        </w:rPr>
        <w:t>ABRIL DE 2012, COM A CRIAÇÃO DE 01 (UMA) VAGA PARA O CARGO DE MONITOR DE CRECHE DO MUNICÍPIO DE NOVA ESPERANÇA DO SUL, E DÁ OUTRAS PROVIDÊNCIAS.</w:t>
      </w:r>
    </w:p>
    <w:p w14:paraId="2CBE25CB" w14:textId="77777777" w:rsidR="004C1B81" w:rsidRPr="00DF6F71" w:rsidRDefault="004C1B81" w:rsidP="004C1B81">
      <w:pPr>
        <w:rPr>
          <w:rFonts w:ascii="Arial" w:hAnsi="Arial" w:cs="Arial"/>
          <w:sz w:val="24"/>
          <w:szCs w:val="24"/>
        </w:rPr>
      </w:pPr>
    </w:p>
    <w:p w14:paraId="15BCAA26" w14:textId="77777777" w:rsidR="004C1B81" w:rsidRPr="00DF6F71" w:rsidRDefault="004C1B81" w:rsidP="004C1B81">
      <w:pPr>
        <w:spacing w:line="276" w:lineRule="auto"/>
        <w:rPr>
          <w:rFonts w:ascii="Arial" w:hAnsi="Arial" w:cs="Arial"/>
          <w:sz w:val="24"/>
          <w:szCs w:val="24"/>
        </w:rPr>
      </w:pPr>
      <w:r w:rsidRPr="00DF6F71">
        <w:rPr>
          <w:rFonts w:ascii="Arial" w:hAnsi="Arial" w:cs="Arial"/>
          <w:sz w:val="24"/>
          <w:szCs w:val="24"/>
        </w:rPr>
        <w:t xml:space="preserve">- Leitura, Discussão do </w:t>
      </w:r>
      <w:r w:rsidRPr="00DF6F71">
        <w:rPr>
          <w:rFonts w:ascii="Arial" w:hAnsi="Arial" w:cs="Arial"/>
          <w:b/>
          <w:bCs/>
          <w:sz w:val="24"/>
          <w:szCs w:val="24"/>
        </w:rPr>
        <w:t>PROJETO DE LEI Nº 112, DE 11 DE DEZEMBRO DE 2023.</w:t>
      </w:r>
      <w:r w:rsidRPr="00DF6F71">
        <w:rPr>
          <w:rFonts w:ascii="Arial" w:hAnsi="Arial" w:cs="Arial"/>
          <w:sz w:val="24"/>
          <w:szCs w:val="24"/>
        </w:rPr>
        <w:t xml:space="preserve"> ALTERA A REDAÇÃO DO ARTIGO 8º DA LEI MUNICIPAL Nº 2042, DE 15 DE DEZEMBRO DE 2022, E DÁ OUTRAS PROVIDÊNCIAS.</w:t>
      </w:r>
    </w:p>
    <w:p w14:paraId="01D83FA3" w14:textId="77777777" w:rsidR="004C1B81" w:rsidRPr="00DF6F71" w:rsidRDefault="004C1B81" w:rsidP="004C1B81">
      <w:pPr>
        <w:rPr>
          <w:rFonts w:ascii="Arial" w:hAnsi="Arial" w:cs="Arial"/>
          <w:sz w:val="24"/>
          <w:szCs w:val="24"/>
        </w:rPr>
      </w:pPr>
    </w:p>
    <w:p w14:paraId="600DFCCC" w14:textId="77777777" w:rsidR="004C1B81" w:rsidRPr="00DF6F71" w:rsidRDefault="004C1B81" w:rsidP="004C1B81">
      <w:pPr>
        <w:rPr>
          <w:rFonts w:ascii="Arial" w:hAnsi="Arial" w:cs="Arial"/>
          <w:sz w:val="24"/>
          <w:szCs w:val="24"/>
        </w:rPr>
      </w:pPr>
      <w:r w:rsidRPr="00DF6F71">
        <w:rPr>
          <w:rFonts w:ascii="Arial" w:hAnsi="Arial" w:cs="Arial"/>
          <w:sz w:val="24"/>
          <w:szCs w:val="24"/>
        </w:rPr>
        <w:t xml:space="preserve">- Leitura, Discussão 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do PROJETO DE LEI COMPLEMENTAR Nº 10, DE 14 DE DEZEMBRO DE 2023. </w:t>
      </w:r>
      <w:r w:rsidRPr="00DF6F71">
        <w:rPr>
          <w:rFonts w:ascii="Arial" w:hAnsi="Arial" w:cs="Arial"/>
          <w:sz w:val="24"/>
          <w:szCs w:val="24"/>
        </w:rPr>
        <w:t xml:space="preserve">ALTERA O QUADRO DE CARGOS DE PROVIMENTO EFETIVO DO ART. 3º, DA LEI COMPLEMENTAR MUNICIPAL Nº </w:t>
      </w:r>
      <w:proofErr w:type="gramStart"/>
      <w:r w:rsidRPr="00DF6F71">
        <w:rPr>
          <w:rFonts w:ascii="Arial" w:hAnsi="Arial" w:cs="Arial"/>
          <w:sz w:val="24"/>
          <w:szCs w:val="24"/>
        </w:rPr>
        <w:t>02,DE</w:t>
      </w:r>
      <w:proofErr w:type="gramEnd"/>
      <w:r w:rsidRPr="00DF6F71">
        <w:rPr>
          <w:rFonts w:ascii="Arial" w:hAnsi="Arial" w:cs="Arial"/>
          <w:sz w:val="24"/>
          <w:szCs w:val="24"/>
        </w:rPr>
        <w:t xml:space="preserve"> 04 DE ABRIL DE 2012, COM A CRIAÇÃO DE UMA VAGA PARA O CARGO DE OPERÁRIO PARA ATUAR NO CEMITÉRIO MUNICIPAL, E DÁ OUTRAS PROVIDÊNCIAS.</w:t>
      </w:r>
    </w:p>
    <w:p w14:paraId="13A7FAE0" w14:textId="77777777" w:rsidR="004C1B81" w:rsidRPr="00DF6F71" w:rsidRDefault="004C1B81" w:rsidP="004C1B81">
      <w:pPr>
        <w:rPr>
          <w:rFonts w:ascii="Arial" w:hAnsi="Arial" w:cs="Arial"/>
          <w:sz w:val="24"/>
          <w:szCs w:val="24"/>
        </w:rPr>
      </w:pPr>
    </w:p>
    <w:p w14:paraId="2E5028E9" w14:textId="77777777" w:rsidR="004C1B81" w:rsidRPr="00DF6F71" w:rsidRDefault="004C1B81" w:rsidP="004C1B81">
      <w:pPr>
        <w:rPr>
          <w:rFonts w:ascii="Arial" w:hAnsi="Arial" w:cs="Arial"/>
          <w:b/>
          <w:bCs/>
          <w:sz w:val="24"/>
          <w:szCs w:val="24"/>
        </w:rPr>
      </w:pPr>
    </w:p>
    <w:p w14:paraId="543E3BB3" w14:textId="77777777" w:rsidR="004C1B81" w:rsidRPr="00DF6F71" w:rsidRDefault="004C1B81" w:rsidP="004C1B81">
      <w:pPr>
        <w:spacing w:line="276" w:lineRule="auto"/>
        <w:rPr>
          <w:rFonts w:ascii="Arial" w:hAnsi="Arial" w:cs="Arial"/>
          <w:sz w:val="24"/>
          <w:szCs w:val="24"/>
        </w:rPr>
      </w:pPr>
      <w:r w:rsidRPr="00DF6F71">
        <w:rPr>
          <w:rFonts w:ascii="Arial" w:hAnsi="Arial" w:cs="Arial"/>
          <w:sz w:val="24"/>
          <w:szCs w:val="24"/>
        </w:rPr>
        <w:t xml:space="preserve">- Leitura, Discussão do 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PROJETO DE LEI Nº 113, DE 12 DE DEZEMBRO DE 2023. </w:t>
      </w:r>
      <w:r w:rsidRPr="00DF6F71">
        <w:rPr>
          <w:rFonts w:ascii="Arial" w:hAnsi="Arial" w:cs="Arial"/>
          <w:sz w:val="24"/>
          <w:szCs w:val="24"/>
        </w:rPr>
        <w:t>ALTERA A EMENTA E O ART. 1º DA LEI MUNICIPAL Nº 2.065, DE 28 DE FEVEREIRO DE 2023.</w:t>
      </w:r>
    </w:p>
    <w:p w14:paraId="72851FAF" w14:textId="77777777" w:rsidR="004C1B81" w:rsidRPr="00DF6F71" w:rsidRDefault="004C1B81" w:rsidP="004C1B81">
      <w:pPr>
        <w:rPr>
          <w:rFonts w:ascii="Arial" w:hAnsi="Arial" w:cs="Arial"/>
          <w:sz w:val="24"/>
          <w:szCs w:val="24"/>
        </w:rPr>
      </w:pPr>
    </w:p>
    <w:p w14:paraId="781D7EB9" w14:textId="77777777" w:rsidR="004C1B81" w:rsidRPr="00DF6F71" w:rsidRDefault="004C1B81" w:rsidP="004C1B81">
      <w:pPr>
        <w:spacing w:line="276" w:lineRule="auto"/>
        <w:rPr>
          <w:rFonts w:ascii="Arial" w:hAnsi="Arial" w:cs="Arial"/>
          <w:sz w:val="24"/>
          <w:szCs w:val="24"/>
        </w:rPr>
      </w:pPr>
      <w:r w:rsidRPr="00DF6F71">
        <w:rPr>
          <w:rFonts w:ascii="Arial" w:hAnsi="Arial" w:cs="Arial"/>
          <w:sz w:val="24"/>
          <w:szCs w:val="24"/>
        </w:rPr>
        <w:t xml:space="preserve">- Leitura, Discussão do 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PROJETO DE LEI Nº 114, DE 14 DE DEZEMBRO DE 2023. </w:t>
      </w:r>
      <w:r w:rsidRPr="00DF6F71">
        <w:rPr>
          <w:rFonts w:ascii="Arial" w:hAnsi="Arial" w:cs="Arial"/>
          <w:sz w:val="24"/>
          <w:szCs w:val="24"/>
        </w:rPr>
        <w:t>ALTERA O ART. 7º, DA LEI N.º 1.130, DE 14 DE JULHO DE 2009, E DÁ OUTRAS PROVIDÊNCIAS.</w:t>
      </w:r>
    </w:p>
    <w:p w14:paraId="1E936CAE" w14:textId="77777777" w:rsidR="004C1B81" w:rsidRPr="00DF6F71" w:rsidRDefault="004C1B81" w:rsidP="004C1B81">
      <w:pPr>
        <w:rPr>
          <w:rFonts w:ascii="Arial" w:hAnsi="Arial" w:cs="Arial"/>
          <w:b/>
          <w:bCs/>
          <w:sz w:val="24"/>
          <w:szCs w:val="24"/>
        </w:rPr>
      </w:pPr>
    </w:p>
    <w:p w14:paraId="18BD113A" w14:textId="77777777" w:rsidR="004C1B81" w:rsidRPr="00DF6F71" w:rsidRDefault="004C1B81" w:rsidP="004C1B8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F6F71">
        <w:rPr>
          <w:rFonts w:ascii="Arial" w:hAnsi="Arial" w:cs="Arial"/>
          <w:sz w:val="24"/>
          <w:szCs w:val="24"/>
        </w:rPr>
        <w:t xml:space="preserve">- Leitura, Discussão Do 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PROJETO DE LEI Nº 115, DE 14 DE DEZEMBRO DE 2013 </w:t>
      </w:r>
      <w:r w:rsidRPr="00DF6F71">
        <w:rPr>
          <w:rFonts w:ascii="Arial" w:hAnsi="Arial" w:cs="Arial"/>
          <w:sz w:val="24"/>
          <w:szCs w:val="24"/>
        </w:rPr>
        <w:t>DENOMINA RUAS MUNICIPAIS, E DÁ OUTRAS PROVIDÊNCIAS.</w:t>
      </w:r>
    </w:p>
    <w:p w14:paraId="284A9286" w14:textId="77777777" w:rsidR="004C1B81" w:rsidRPr="00DF6F71" w:rsidRDefault="004C1B81" w:rsidP="004C1B8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FE3D7D9" w14:textId="77777777" w:rsidR="004C1B81" w:rsidRPr="00DF6F71" w:rsidRDefault="004C1B81" w:rsidP="004C1B81">
      <w:pPr>
        <w:pStyle w:val="NormalWeb"/>
        <w:spacing w:before="100" w:after="100" w:line="360" w:lineRule="auto"/>
        <w:rPr>
          <w:rFonts w:ascii="Arial" w:hAnsi="Arial" w:cs="Arial"/>
        </w:rPr>
      </w:pPr>
      <w:r w:rsidRPr="00DF6F71">
        <w:rPr>
          <w:rFonts w:ascii="Arial" w:hAnsi="Arial" w:cs="Arial"/>
        </w:rPr>
        <w:t xml:space="preserve">- Leitura, Discussão Do </w:t>
      </w:r>
      <w:r w:rsidRPr="00DF6F71">
        <w:rPr>
          <w:rFonts w:ascii="Arial" w:hAnsi="Arial" w:cs="Arial"/>
          <w:b/>
          <w:bCs/>
        </w:rPr>
        <w:t>PROJETO DE RESOLUÇÃO Nº</w:t>
      </w:r>
      <w:r w:rsidRPr="00DF6F71">
        <w:rPr>
          <w:rFonts w:ascii="Arial" w:hAnsi="Arial" w:cs="Arial"/>
        </w:rPr>
        <w:t xml:space="preserve"> </w:t>
      </w:r>
      <w:r w:rsidRPr="00DF6F71">
        <w:rPr>
          <w:rFonts w:ascii="Arial" w:hAnsi="Arial" w:cs="Arial"/>
          <w:b/>
        </w:rPr>
        <w:t>06</w:t>
      </w:r>
      <w:r w:rsidRPr="00DF6F71">
        <w:rPr>
          <w:rFonts w:ascii="Arial" w:hAnsi="Arial" w:cs="Arial"/>
          <w:b/>
          <w:bCs/>
        </w:rPr>
        <w:t>/2023</w:t>
      </w:r>
      <w:r w:rsidRPr="00DF6F71">
        <w:rPr>
          <w:rFonts w:ascii="Arial" w:hAnsi="Arial" w:cs="Arial"/>
          <w:b/>
          <w:i/>
          <w:caps/>
          <w:vertAlign w:val="superscript"/>
        </w:rPr>
        <w:t>“</w:t>
      </w:r>
      <w:r w:rsidRPr="00DF6F71">
        <w:rPr>
          <w:rFonts w:ascii="Arial" w:hAnsi="Arial" w:cs="Arial"/>
          <w:iCs/>
        </w:rPr>
        <w:t>ABRE CRÉDITO SUPLEMENTAR NO ORÇAMENTO DO PODER LEGISLATIVO MUNICIPAL PARA O EXERCÍCIO DE 2023, E DÁ OUTRAS PROVIDÊNCIAS.</w:t>
      </w:r>
      <w:r w:rsidRPr="00DF6F71">
        <w:rPr>
          <w:rFonts w:ascii="Arial" w:hAnsi="Arial" w:cs="Arial"/>
          <w:i/>
          <w:vertAlign w:val="superscript"/>
        </w:rPr>
        <w:t>”</w:t>
      </w:r>
    </w:p>
    <w:p w14:paraId="72DC905F" w14:textId="77777777" w:rsidR="004C1B81" w:rsidRPr="00DF6F71" w:rsidRDefault="004C1B81" w:rsidP="004C1B8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3A3C945" w14:textId="358C73BF" w:rsidR="004C1B81" w:rsidRPr="00DF6F71" w:rsidRDefault="006E29A7" w:rsidP="004C1B81">
      <w:pPr>
        <w:pStyle w:val="NormalWeb"/>
        <w:tabs>
          <w:tab w:val="left" w:pos="1350"/>
        </w:tabs>
        <w:spacing w:before="0" w:after="0" w:line="276" w:lineRule="auto"/>
        <w:ind w:right="142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V</w:t>
      </w:r>
      <w:r w:rsidR="004C1B81" w:rsidRPr="00DF6F71">
        <w:rPr>
          <w:rFonts w:ascii="Arial" w:hAnsi="Arial" w:cs="Arial"/>
          <w:b/>
          <w:iCs/>
        </w:rPr>
        <w:t xml:space="preserve"> – Ordem do Dia:</w:t>
      </w:r>
    </w:p>
    <w:p w14:paraId="0D6D2AD2" w14:textId="77777777" w:rsidR="004C1B81" w:rsidRPr="00DF6F71" w:rsidRDefault="004C1B81" w:rsidP="004C1B81">
      <w:pPr>
        <w:rPr>
          <w:rFonts w:ascii="Arial" w:hAnsi="Arial" w:cs="Arial"/>
          <w:b/>
          <w:iCs/>
          <w:caps/>
          <w:sz w:val="24"/>
          <w:szCs w:val="24"/>
          <w:lang w:eastAsia="pt-BR"/>
        </w:rPr>
      </w:pPr>
    </w:p>
    <w:p w14:paraId="30106A18" w14:textId="77777777" w:rsidR="004C1B81" w:rsidRPr="00DF6F71" w:rsidRDefault="004C1B81" w:rsidP="004C1B8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DF6F71">
        <w:rPr>
          <w:rFonts w:ascii="Arial" w:hAnsi="Arial" w:cs="Arial"/>
          <w:sz w:val="24"/>
          <w:szCs w:val="24"/>
        </w:rPr>
        <w:t>-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F71">
        <w:rPr>
          <w:rFonts w:ascii="Arial" w:hAnsi="Arial" w:cs="Arial"/>
          <w:sz w:val="24"/>
          <w:szCs w:val="24"/>
        </w:rPr>
        <w:t xml:space="preserve">Leitura, Discussão e Votação do </w:t>
      </w:r>
      <w:r w:rsidRPr="00DF6F71">
        <w:rPr>
          <w:rFonts w:ascii="Arial" w:hAnsi="Arial" w:cs="Arial"/>
          <w:b/>
          <w:bCs/>
          <w:sz w:val="24"/>
          <w:szCs w:val="24"/>
        </w:rPr>
        <w:t>Parecer da CPU nº 110</w:t>
      </w:r>
      <w:r w:rsidRPr="00DF6F71">
        <w:rPr>
          <w:rFonts w:ascii="Arial" w:hAnsi="Arial" w:cs="Arial"/>
          <w:sz w:val="24"/>
          <w:szCs w:val="24"/>
        </w:rPr>
        <w:t xml:space="preserve"> e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F71">
        <w:rPr>
          <w:rFonts w:ascii="Arial" w:hAnsi="Arial" w:cs="Arial"/>
          <w:sz w:val="24"/>
          <w:szCs w:val="24"/>
        </w:rPr>
        <w:t>do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PROJETO DE LEI Nº 103, DE 27 DE NOVEMBRO DE 2023</w:t>
      </w:r>
      <w:r w:rsidRPr="00DF6F71">
        <w:rPr>
          <w:rFonts w:ascii="Arial" w:hAnsi="Arial" w:cs="Arial"/>
          <w:sz w:val="24"/>
          <w:szCs w:val="24"/>
        </w:rPr>
        <w:t>. Institui O Calendário Oficial De Eventos Do Município De Nova Esperança Do Sul Para O Ano De 2024.</w:t>
      </w:r>
    </w:p>
    <w:p w14:paraId="00C2F037" w14:textId="77777777" w:rsidR="004C1B81" w:rsidRPr="00DF6F71" w:rsidRDefault="004C1B81" w:rsidP="004C1B81">
      <w:pPr>
        <w:rPr>
          <w:rFonts w:ascii="Arial" w:hAnsi="Arial" w:cs="Arial"/>
          <w:b/>
          <w:iCs/>
          <w:caps/>
          <w:sz w:val="24"/>
          <w:szCs w:val="24"/>
          <w:lang w:eastAsia="pt-BR"/>
        </w:rPr>
      </w:pPr>
    </w:p>
    <w:p w14:paraId="51862B1F" w14:textId="77777777" w:rsidR="004C1B81" w:rsidRPr="00DF6F71" w:rsidRDefault="004C1B81" w:rsidP="004C1B81">
      <w:pPr>
        <w:spacing w:line="276" w:lineRule="auto"/>
        <w:rPr>
          <w:rFonts w:ascii="Arial" w:hAnsi="Arial" w:cs="Arial"/>
          <w:sz w:val="24"/>
          <w:szCs w:val="24"/>
        </w:rPr>
      </w:pPr>
      <w:r w:rsidRPr="00DF6F71">
        <w:rPr>
          <w:rFonts w:ascii="Arial" w:hAnsi="Arial" w:cs="Arial"/>
          <w:sz w:val="24"/>
          <w:szCs w:val="24"/>
        </w:rPr>
        <w:t xml:space="preserve">- Leitura, Discussão e Votação do </w:t>
      </w:r>
      <w:r w:rsidRPr="00DF6F71">
        <w:rPr>
          <w:rFonts w:ascii="Arial" w:hAnsi="Arial" w:cs="Arial"/>
          <w:b/>
          <w:bCs/>
          <w:sz w:val="24"/>
          <w:szCs w:val="24"/>
        </w:rPr>
        <w:t>Parecer da CPU nº</w:t>
      </w:r>
      <w:r w:rsidRPr="00DF6F71">
        <w:rPr>
          <w:rFonts w:ascii="Arial" w:hAnsi="Arial" w:cs="Arial"/>
          <w:sz w:val="24"/>
          <w:szCs w:val="24"/>
        </w:rPr>
        <w:t xml:space="preserve"> 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111 </w:t>
      </w:r>
      <w:r w:rsidRPr="00DF6F71">
        <w:rPr>
          <w:rFonts w:ascii="Arial" w:hAnsi="Arial" w:cs="Arial"/>
          <w:sz w:val="24"/>
          <w:szCs w:val="24"/>
        </w:rPr>
        <w:t>e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F71">
        <w:rPr>
          <w:rFonts w:ascii="Arial" w:hAnsi="Arial" w:cs="Arial"/>
          <w:sz w:val="24"/>
          <w:szCs w:val="24"/>
        </w:rPr>
        <w:t xml:space="preserve">do </w:t>
      </w:r>
      <w:r w:rsidRPr="00DF6F71">
        <w:rPr>
          <w:rFonts w:ascii="Arial" w:hAnsi="Arial" w:cs="Arial"/>
          <w:b/>
          <w:bCs/>
          <w:sz w:val="24"/>
          <w:szCs w:val="24"/>
        </w:rPr>
        <w:t>PROJETO DE LEI Nº 104, DE 30 DE NOVEMBRO DE 2023.</w:t>
      </w:r>
      <w:r w:rsidRPr="00DF6F71">
        <w:rPr>
          <w:rFonts w:ascii="Arial" w:hAnsi="Arial" w:cs="Arial"/>
          <w:sz w:val="24"/>
          <w:szCs w:val="24"/>
        </w:rPr>
        <w:t xml:space="preserve"> “Altera Os Artigos 113 E 211, Ambos Da Lei No 106, De 26 De Abril De 1991.”</w:t>
      </w:r>
    </w:p>
    <w:p w14:paraId="2331267F" w14:textId="77777777" w:rsidR="004C1B81" w:rsidRPr="00DF6F71" w:rsidRDefault="004C1B81" w:rsidP="004C1B81">
      <w:pPr>
        <w:rPr>
          <w:rFonts w:ascii="Arial" w:hAnsi="Arial" w:cs="Arial"/>
          <w:b/>
          <w:bCs/>
          <w:sz w:val="24"/>
          <w:szCs w:val="24"/>
        </w:rPr>
      </w:pPr>
    </w:p>
    <w:p w14:paraId="2F9E9A19" w14:textId="77777777" w:rsidR="004C1B81" w:rsidRPr="00DF6F71" w:rsidRDefault="004C1B81" w:rsidP="004C1B81">
      <w:pPr>
        <w:rPr>
          <w:rFonts w:ascii="Arial" w:hAnsi="Arial" w:cs="Arial"/>
          <w:sz w:val="24"/>
          <w:szCs w:val="24"/>
        </w:rPr>
      </w:pPr>
      <w:r w:rsidRPr="00DF6F71">
        <w:rPr>
          <w:rFonts w:ascii="Arial" w:hAnsi="Arial" w:cs="Arial"/>
          <w:sz w:val="24"/>
          <w:szCs w:val="24"/>
        </w:rPr>
        <w:t xml:space="preserve">- Leitura, Discussão e Votação do </w:t>
      </w:r>
      <w:r w:rsidRPr="00DF6F71">
        <w:rPr>
          <w:rFonts w:ascii="Arial" w:hAnsi="Arial" w:cs="Arial"/>
          <w:b/>
          <w:bCs/>
          <w:sz w:val="24"/>
          <w:szCs w:val="24"/>
        </w:rPr>
        <w:t>Parecer da CPU nº</w:t>
      </w:r>
      <w:r w:rsidRPr="00DF6F71">
        <w:rPr>
          <w:rFonts w:ascii="Arial" w:hAnsi="Arial" w:cs="Arial"/>
          <w:sz w:val="24"/>
          <w:szCs w:val="24"/>
        </w:rPr>
        <w:t xml:space="preserve"> </w:t>
      </w:r>
      <w:r w:rsidRPr="00DF6F71">
        <w:rPr>
          <w:rFonts w:ascii="Arial" w:hAnsi="Arial" w:cs="Arial"/>
          <w:b/>
          <w:bCs/>
          <w:sz w:val="24"/>
          <w:szCs w:val="24"/>
        </w:rPr>
        <w:t>112</w:t>
      </w:r>
      <w:r w:rsidRPr="00DF6F71">
        <w:rPr>
          <w:rFonts w:ascii="Arial" w:hAnsi="Arial" w:cs="Arial"/>
          <w:sz w:val="24"/>
          <w:szCs w:val="24"/>
        </w:rPr>
        <w:t xml:space="preserve"> e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F71">
        <w:rPr>
          <w:rFonts w:ascii="Arial" w:hAnsi="Arial" w:cs="Arial"/>
          <w:sz w:val="24"/>
          <w:szCs w:val="24"/>
        </w:rPr>
        <w:t xml:space="preserve">do </w:t>
      </w:r>
      <w:r w:rsidRPr="00DF6F71">
        <w:rPr>
          <w:rFonts w:ascii="Arial" w:hAnsi="Arial" w:cs="Arial"/>
          <w:b/>
          <w:bCs/>
          <w:sz w:val="24"/>
          <w:szCs w:val="24"/>
        </w:rPr>
        <w:t>PROJETO DE LEI Nº 107, DE 05 DE DEZEMBRO DE 2023.</w:t>
      </w:r>
      <w:r w:rsidRPr="00DF6F71">
        <w:rPr>
          <w:rFonts w:ascii="Arial" w:hAnsi="Arial" w:cs="Arial"/>
          <w:sz w:val="24"/>
          <w:szCs w:val="24"/>
        </w:rPr>
        <w:t xml:space="preserve"> Altera O Art. 1o Da Lei Municipal No 1.945, De 16 De Fevereiro De 2022.</w:t>
      </w:r>
    </w:p>
    <w:p w14:paraId="728A8141" w14:textId="77777777" w:rsidR="004C1B81" w:rsidRPr="00DF6F71" w:rsidRDefault="004C1B81" w:rsidP="004C1B81">
      <w:pPr>
        <w:rPr>
          <w:rFonts w:ascii="Arial" w:hAnsi="Arial" w:cs="Arial"/>
          <w:sz w:val="24"/>
          <w:szCs w:val="24"/>
        </w:rPr>
      </w:pPr>
    </w:p>
    <w:p w14:paraId="468D8217" w14:textId="77777777" w:rsidR="004C1B81" w:rsidRPr="00DF6F71" w:rsidRDefault="004C1B81" w:rsidP="004C1B81">
      <w:pPr>
        <w:spacing w:line="276" w:lineRule="auto"/>
        <w:rPr>
          <w:rFonts w:ascii="Arial" w:hAnsi="Arial" w:cs="Arial"/>
          <w:sz w:val="24"/>
          <w:szCs w:val="24"/>
        </w:rPr>
      </w:pPr>
      <w:r w:rsidRPr="00DF6F71">
        <w:rPr>
          <w:rFonts w:ascii="Arial" w:hAnsi="Arial" w:cs="Arial"/>
          <w:sz w:val="24"/>
          <w:szCs w:val="24"/>
        </w:rPr>
        <w:t>-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F71">
        <w:rPr>
          <w:rFonts w:ascii="Arial" w:hAnsi="Arial" w:cs="Arial"/>
          <w:sz w:val="24"/>
          <w:szCs w:val="24"/>
        </w:rPr>
        <w:t xml:space="preserve">Leitura, Discussão e Votação do </w:t>
      </w:r>
      <w:r w:rsidRPr="00DF6F71">
        <w:rPr>
          <w:rFonts w:ascii="Arial" w:hAnsi="Arial" w:cs="Arial"/>
          <w:b/>
          <w:bCs/>
          <w:sz w:val="24"/>
          <w:szCs w:val="24"/>
        </w:rPr>
        <w:t>Parecer da CPU nº 113</w:t>
      </w:r>
      <w:r w:rsidRPr="00DF6F71">
        <w:rPr>
          <w:rFonts w:ascii="Arial" w:hAnsi="Arial" w:cs="Arial"/>
          <w:sz w:val="24"/>
          <w:szCs w:val="24"/>
        </w:rPr>
        <w:t xml:space="preserve"> e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F71">
        <w:rPr>
          <w:rFonts w:ascii="Arial" w:hAnsi="Arial" w:cs="Arial"/>
          <w:sz w:val="24"/>
          <w:szCs w:val="24"/>
        </w:rPr>
        <w:t xml:space="preserve">do </w:t>
      </w:r>
      <w:r w:rsidRPr="00DF6F71">
        <w:rPr>
          <w:rFonts w:ascii="Arial" w:hAnsi="Arial" w:cs="Arial"/>
          <w:b/>
          <w:bCs/>
          <w:sz w:val="24"/>
          <w:szCs w:val="24"/>
        </w:rPr>
        <w:t>PROJETO DE LEI Nº 108, DE 05 DE DEZEMBRO DE 2023.</w:t>
      </w:r>
      <w:r w:rsidRPr="00DF6F71">
        <w:rPr>
          <w:rFonts w:ascii="Arial" w:hAnsi="Arial" w:cs="Arial"/>
          <w:sz w:val="24"/>
          <w:szCs w:val="24"/>
        </w:rPr>
        <w:t xml:space="preserve"> Autoriza A Contratação Temporária, De Excepcional Interesse Público De 01 Professor De Geografia, Com Carga Horária De 20 Horas Semanais, E Dá Outras Providências.</w:t>
      </w:r>
    </w:p>
    <w:p w14:paraId="3DC4805A" w14:textId="77777777" w:rsidR="004C1B81" w:rsidRPr="00DF6F71" w:rsidRDefault="004C1B81" w:rsidP="004C1B81">
      <w:pPr>
        <w:rPr>
          <w:rFonts w:ascii="Arial" w:hAnsi="Arial" w:cs="Arial"/>
          <w:sz w:val="24"/>
          <w:szCs w:val="24"/>
        </w:rPr>
      </w:pPr>
    </w:p>
    <w:p w14:paraId="367CC7ED" w14:textId="77777777" w:rsidR="004C1B81" w:rsidRPr="00DF6F71" w:rsidRDefault="004C1B81" w:rsidP="004C1B81">
      <w:pPr>
        <w:spacing w:line="276" w:lineRule="auto"/>
        <w:rPr>
          <w:rFonts w:ascii="Arial" w:hAnsi="Arial" w:cs="Arial"/>
          <w:sz w:val="24"/>
          <w:szCs w:val="24"/>
        </w:rPr>
      </w:pPr>
      <w:r w:rsidRPr="00DF6F71">
        <w:rPr>
          <w:rFonts w:ascii="Arial" w:hAnsi="Arial" w:cs="Arial"/>
          <w:sz w:val="24"/>
          <w:szCs w:val="24"/>
        </w:rPr>
        <w:t>-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F71">
        <w:rPr>
          <w:rFonts w:ascii="Arial" w:hAnsi="Arial" w:cs="Arial"/>
          <w:sz w:val="24"/>
          <w:szCs w:val="24"/>
        </w:rPr>
        <w:t xml:space="preserve">Leitura, Discussão e Votação do </w:t>
      </w:r>
      <w:r w:rsidRPr="00DF6F71">
        <w:rPr>
          <w:rFonts w:ascii="Arial" w:hAnsi="Arial" w:cs="Arial"/>
          <w:b/>
          <w:bCs/>
          <w:sz w:val="24"/>
          <w:szCs w:val="24"/>
        </w:rPr>
        <w:t>Parecer da CPU nº 114</w:t>
      </w:r>
      <w:r w:rsidRPr="00DF6F71">
        <w:rPr>
          <w:rFonts w:ascii="Arial" w:hAnsi="Arial" w:cs="Arial"/>
          <w:sz w:val="24"/>
          <w:szCs w:val="24"/>
        </w:rPr>
        <w:t xml:space="preserve"> e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F71">
        <w:rPr>
          <w:rFonts w:ascii="Arial" w:hAnsi="Arial" w:cs="Arial"/>
          <w:sz w:val="24"/>
          <w:szCs w:val="24"/>
        </w:rPr>
        <w:t xml:space="preserve">do </w:t>
      </w:r>
      <w:r w:rsidRPr="00DF6F71">
        <w:rPr>
          <w:rFonts w:ascii="Arial" w:hAnsi="Arial" w:cs="Arial"/>
          <w:b/>
          <w:bCs/>
          <w:sz w:val="24"/>
          <w:szCs w:val="24"/>
        </w:rPr>
        <w:t>PROJETO DE LEI Nº 109, DE 05 DE DEZEMBRO DE 2023.</w:t>
      </w:r>
      <w:r w:rsidRPr="00DF6F71">
        <w:rPr>
          <w:rFonts w:ascii="Arial" w:hAnsi="Arial" w:cs="Arial"/>
          <w:sz w:val="24"/>
          <w:szCs w:val="24"/>
        </w:rPr>
        <w:t xml:space="preserve"> Autoriza O Poder Executivo Municipal A Doar Bem Imóvel Para O Piquete De Laçadores Posteiros Da </w:t>
      </w:r>
      <w:proofErr w:type="spellStart"/>
      <w:r w:rsidRPr="00DF6F71">
        <w:rPr>
          <w:rFonts w:ascii="Arial" w:hAnsi="Arial" w:cs="Arial"/>
          <w:sz w:val="24"/>
          <w:szCs w:val="24"/>
        </w:rPr>
        <w:t>Guajuvira</w:t>
      </w:r>
      <w:proofErr w:type="spellEnd"/>
    </w:p>
    <w:p w14:paraId="6C0E90A8" w14:textId="77777777" w:rsidR="004C1B81" w:rsidRPr="00DF6F71" w:rsidRDefault="004C1B81" w:rsidP="004C1B81">
      <w:pPr>
        <w:rPr>
          <w:rFonts w:ascii="Arial" w:hAnsi="Arial" w:cs="Arial"/>
          <w:b/>
          <w:iCs/>
          <w:caps/>
          <w:sz w:val="24"/>
          <w:szCs w:val="24"/>
          <w:lang w:eastAsia="pt-BR"/>
        </w:rPr>
      </w:pPr>
    </w:p>
    <w:p w14:paraId="05D07AC4" w14:textId="77777777" w:rsidR="004C1B81" w:rsidRPr="00DF6F71" w:rsidRDefault="004C1B81" w:rsidP="004C1B8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F6F71">
        <w:rPr>
          <w:rFonts w:ascii="Arial" w:hAnsi="Arial" w:cs="Arial"/>
          <w:sz w:val="24"/>
          <w:szCs w:val="24"/>
        </w:rPr>
        <w:t>-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F71">
        <w:rPr>
          <w:rFonts w:ascii="Arial" w:hAnsi="Arial" w:cs="Arial"/>
          <w:sz w:val="24"/>
          <w:szCs w:val="24"/>
        </w:rPr>
        <w:t xml:space="preserve">Leitura, Discussão e Votação do </w:t>
      </w:r>
      <w:r w:rsidRPr="00DF6F71">
        <w:rPr>
          <w:rFonts w:ascii="Arial" w:hAnsi="Arial" w:cs="Arial"/>
          <w:b/>
          <w:bCs/>
          <w:sz w:val="24"/>
          <w:szCs w:val="24"/>
        </w:rPr>
        <w:t>Parecer da CPU nº 115</w:t>
      </w:r>
      <w:r w:rsidRPr="00DF6F71">
        <w:rPr>
          <w:rFonts w:ascii="Arial" w:hAnsi="Arial" w:cs="Arial"/>
          <w:sz w:val="24"/>
          <w:szCs w:val="24"/>
        </w:rPr>
        <w:t xml:space="preserve"> e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F71">
        <w:rPr>
          <w:rFonts w:ascii="Arial" w:hAnsi="Arial" w:cs="Arial"/>
          <w:sz w:val="24"/>
          <w:szCs w:val="24"/>
        </w:rPr>
        <w:t xml:space="preserve">do </w:t>
      </w:r>
      <w:r w:rsidRPr="00DF6F71">
        <w:rPr>
          <w:rFonts w:ascii="Arial" w:hAnsi="Arial" w:cs="Arial"/>
          <w:b/>
          <w:bCs/>
          <w:sz w:val="24"/>
          <w:szCs w:val="24"/>
        </w:rPr>
        <w:t xml:space="preserve">PROJETO DE LEI Nº 110, DE 06 DE DEZEMBRO DE 2023. </w:t>
      </w:r>
      <w:r w:rsidRPr="00DF6F71">
        <w:rPr>
          <w:rFonts w:ascii="Arial" w:hAnsi="Arial" w:cs="Arial"/>
          <w:sz w:val="24"/>
          <w:szCs w:val="24"/>
        </w:rPr>
        <w:t>“Altera O Art. 4o, Da Lei Municipal No 1.251, De 24 De Agosto De 2010.”</w:t>
      </w:r>
    </w:p>
    <w:p w14:paraId="2A025CE3" w14:textId="77777777" w:rsidR="004C1B81" w:rsidRDefault="004C1B81" w:rsidP="004C1B8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5B013D" w14:textId="77777777" w:rsidR="006E29A7" w:rsidRDefault="006E29A7" w:rsidP="006E29A7">
      <w:pPr>
        <w:pStyle w:val="NormalWeb"/>
        <w:tabs>
          <w:tab w:val="left" w:pos="1350"/>
        </w:tabs>
        <w:spacing w:before="0" w:after="0" w:line="276" w:lineRule="auto"/>
        <w:ind w:right="142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VI - Tempo de Liderança:</w:t>
      </w:r>
    </w:p>
    <w:p w14:paraId="1E4B6F4F" w14:textId="77777777" w:rsidR="006E29A7" w:rsidRPr="00187FF1" w:rsidRDefault="006E29A7" w:rsidP="006E29A7">
      <w:pPr>
        <w:pStyle w:val="NormalWeb"/>
        <w:tabs>
          <w:tab w:val="left" w:pos="1350"/>
        </w:tabs>
        <w:spacing w:before="0" w:after="0" w:line="276" w:lineRule="auto"/>
        <w:ind w:right="142"/>
        <w:jc w:val="both"/>
      </w:pPr>
    </w:p>
    <w:p w14:paraId="4EF9DDA0" w14:textId="77777777" w:rsidR="006E29A7" w:rsidRPr="00836A94" w:rsidRDefault="006E29A7" w:rsidP="006E29A7">
      <w:pPr>
        <w:pStyle w:val="PargrafodaLista"/>
        <w:numPr>
          <w:ilvl w:val="0"/>
          <w:numId w:val="4"/>
        </w:numPr>
        <w:spacing w:line="276" w:lineRule="auto"/>
        <w:ind w:left="0" w:right="142" w:firstLine="0"/>
        <w:jc w:val="both"/>
      </w:pPr>
      <w:r>
        <w:rPr>
          <w:rFonts w:ascii="Arial" w:hAnsi="Arial" w:cs="Arial"/>
        </w:rPr>
        <w:t>Líder do PDT</w:t>
      </w:r>
    </w:p>
    <w:p w14:paraId="62B8183E" w14:textId="77777777" w:rsidR="006E29A7" w:rsidRPr="005D25BA" w:rsidRDefault="006E29A7" w:rsidP="006E29A7">
      <w:pPr>
        <w:pStyle w:val="PargrafodaLista"/>
        <w:numPr>
          <w:ilvl w:val="0"/>
          <w:numId w:val="4"/>
        </w:numPr>
        <w:spacing w:line="276" w:lineRule="auto"/>
        <w:ind w:left="0" w:right="142" w:firstLine="0"/>
        <w:jc w:val="both"/>
      </w:pPr>
      <w:r>
        <w:rPr>
          <w:rFonts w:ascii="Arial" w:hAnsi="Arial" w:cs="Arial"/>
        </w:rPr>
        <w:t>Líder dos Progressistas</w:t>
      </w:r>
    </w:p>
    <w:p w14:paraId="4B86E98D" w14:textId="77777777" w:rsidR="006E29A7" w:rsidRDefault="006E29A7" w:rsidP="006E29A7">
      <w:pPr>
        <w:pStyle w:val="PargrafodaLista"/>
        <w:numPr>
          <w:ilvl w:val="0"/>
          <w:numId w:val="4"/>
        </w:numPr>
        <w:spacing w:line="276" w:lineRule="auto"/>
        <w:ind w:left="0" w:right="142" w:firstLine="0"/>
        <w:jc w:val="both"/>
      </w:pPr>
      <w:r>
        <w:rPr>
          <w:rFonts w:ascii="Arial" w:hAnsi="Arial" w:cs="Arial"/>
        </w:rPr>
        <w:t>Líder do PL</w:t>
      </w:r>
    </w:p>
    <w:sectPr w:rsidR="006E29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00B4" w14:textId="77777777" w:rsidR="00DF6F71" w:rsidRDefault="00DF6F71" w:rsidP="00DF6F71">
      <w:pPr>
        <w:spacing w:after="0" w:line="240" w:lineRule="auto"/>
      </w:pPr>
      <w:r>
        <w:separator/>
      </w:r>
    </w:p>
  </w:endnote>
  <w:endnote w:type="continuationSeparator" w:id="0">
    <w:p w14:paraId="15DC6870" w14:textId="77777777" w:rsidR="00DF6F71" w:rsidRDefault="00DF6F71" w:rsidP="00DF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4086" w14:textId="77777777" w:rsidR="00DF6F71" w:rsidRDefault="00DF6F71" w:rsidP="00DF6F71">
      <w:pPr>
        <w:spacing w:after="0" w:line="240" w:lineRule="auto"/>
      </w:pPr>
      <w:r>
        <w:separator/>
      </w:r>
    </w:p>
  </w:footnote>
  <w:footnote w:type="continuationSeparator" w:id="0">
    <w:p w14:paraId="172FB318" w14:textId="77777777" w:rsidR="00DF6F71" w:rsidRDefault="00DF6F71" w:rsidP="00DF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A681" w14:textId="77777777" w:rsidR="00DF6F71" w:rsidRDefault="006E29A7" w:rsidP="00DF6F71">
    <w:pPr>
      <w:pStyle w:val="Cabealho"/>
      <w:jc w:val="center"/>
      <w:rPr>
        <w:i/>
        <w:spacing w:val="156"/>
      </w:rPr>
    </w:pPr>
    <w:r>
      <w:object w:dxaOrig="1440" w:dyaOrig="1440" w14:anchorId="170B0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2.7pt;margin-top:-26.45pt;width:39.65pt;height:35.1pt;z-index:251659264;mso-wrap-distance-left:9.05pt;mso-wrap-distance-right:9.05pt" o:allowincell="f" filled="t">
          <v:fill color2="black"/>
          <v:imagedata r:id="rId1" o:title="" croptop="-13f" cropbottom="-13f" cropleft="-18f" cropright="-18f"/>
          <w10:wrap type="square" side="right"/>
        </v:shape>
        <o:OLEObject Type="Embed" ProgID="PBrush" ShapeID="_x0000_s2049" DrawAspect="Content" ObjectID="_1764482730" r:id="rId2"/>
      </w:object>
    </w:r>
  </w:p>
  <w:p w14:paraId="34D26A45" w14:textId="77777777" w:rsidR="00DF6F71" w:rsidRDefault="00DF6F71" w:rsidP="00DF6F71">
    <w:pPr>
      <w:pStyle w:val="Cabealho"/>
    </w:pPr>
    <w:r>
      <w:rPr>
        <w:rFonts w:ascii="Arial" w:eastAsia="Arial" w:hAnsi="Arial" w:cs="Arial"/>
        <w:b/>
        <w:sz w:val="16"/>
      </w:rPr>
      <w:t xml:space="preserve">                                                                   </w:t>
    </w:r>
    <w:r>
      <w:rPr>
        <w:rFonts w:ascii="Arial" w:hAnsi="Arial" w:cs="Arial"/>
        <w:b/>
        <w:sz w:val="16"/>
      </w:rPr>
      <w:t>ESTADO DO RIO GRANDE DO SUL</w:t>
    </w:r>
  </w:p>
  <w:p w14:paraId="0743B6E1" w14:textId="77777777" w:rsidR="00DF6F71" w:rsidRDefault="00DF6F71" w:rsidP="00DF6F71">
    <w:pPr>
      <w:pStyle w:val="Cabealho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jc w:val="center"/>
    </w:pPr>
    <w:r>
      <w:rPr>
        <w:rFonts w:ascii="Arial" w:hAnsi="Arial" w:cs="Arial"/>
        <w:b/>
        <w:sz w:val="16"/>
      </w:rPr>
      <w:t>MUNICIPIO DE NOVA ESPERANÇA DO SUL</w:t>
    </w:r>
  </w:p>
  <w:p w14:paraId="4BCB9919" w14:textId="77777777" w:rsidR="00DF6F71" w:rsidRDefault="00DF6F71" w:rsidP="00DF6F71">
    <w:pPr>
      <w:pStyle w:val="Cabealho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jc w:val="center"/>
    </w:pPr>
    <w:r>
      <w:rPr>
        <w:rFonts w:ascii="Arial" w:hAnsi="Arial" w:cs="Arial"/>
        <w:b/>
        <w:sz w:val="16"/>
      </w:rPr>
      <w:t>CÂMARA MUNICIPAL DE VEREADORES</w:t>
    </w:r>
    <w:r>
      <w:rPr>
        <w:rFonts w:ascii="Arial" w:hAnsi="Arial" w:cs="Arial"/>
        <w:b/>
        <w:color w:val="0000FF"/>
        <w:sz w:val="16"/>
      </w:rPr>
      <w:t xml:space="preserve"> </w:t>
    </w:r>
  </w:p>
  <w:p w14:paraId="43360012" w14:textId="77777777" w:rsidR="00DF6F71" w:rsidRPr="00DF6F71" w:rsidRDefault="00DF6F71" w:rsidP="00DF6F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83773267">
    <w:abstractNumId w:val="1"/>
  </w:num>
  <w:num w:numId="2" w16cid:durableId="898789121">
    <w:abstractNumId w:val="3"/>
  </w:num>
  <w:num w:numId="3" w16cid:durableId="627978277">
    <w:abstractNumId w:val="0"/>
  </w:num>
  <w:num w:numId="4" w16cid:durableId="837817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81"/>
    <w:rsid w:val="00220A8A"/>
    <w:rsid w:val="004C1B81"/>
    <w:rsid w:val="006E29A7"/>
    <w:rsid w:val="00907885"/>
    <w:rsid w:val="00DF6F71"/>
    <w:rsid w:val="00F9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502534"/>
  <w15:chartTrackingRefBased/>
  <w15:docId w15:val="{9D3416F0-96AF-43AD-B5D6-92E1F87F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C1B8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4C1B81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NormalWeb">
    <w:name w:val="Normal (Web)"/>
    <w:basedOn w:val="Normal"/>
    <w:rsid w:val="004C1B8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abealho">
    <w:name w:val="header"/>
    <w:basedOn w:val="Normal"/>
    <w:link w:val="CabealhoChar"/>
    <w:unhideWhenUsed/>
    <w:rsid w:val="00DF6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F71"/>
  </w:style>
  <w:style w:type="paragraph" w:styleId="Rodap">
    <w:name w:val="footer"/>
    <w:basedOn w:val="Normal"/>
    <w:link w:val="RodapChar"/>
    <w:uiPriority w:val="99"/>
    <w:unhideWhenUsed/>
    <w:rsid w:val="00DF6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F71"/>
  </w:style>
  <w:style w:type="paragraph" w:styleId="PargrafodaLista">
    <w:name w:val="List Paragraph"/>
    <w:basedOn w:val="Normal"/>
    <w:qFormat/>
    <w:rsid w:val="006E29A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1627F-1FAE-4C73-8FAA-93591E08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NFE Camara</dc:creator>
  <cp:keywords/>
  <dc:description/>
  <cp:lastModifiedBy>NFE Camara</cp:lastModifiedBy>
  <cp:revision>4</cp:revision>
  <dcterms:created xsi:type="dcterms:W3CDTF">2023-12-19T11:46:00Z</dcterms:created>
  <dcterms:modified xsi:type="dcterms:W3CDTF">2023-12-19T12:19:00Z</dcterms:modified>
</cp:coreProperties>
</file>